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1C" w:rsidRPr="0048501C" w:rsidRDefault="0048501C" w:rsidP="004850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gramStart"/>
      <w:r w:rsidRPr="0048501C">
        <w:rPr>
          <w:rFonts w:ascii="Times New Roman" w:hAnsi="Times New Roman" w:cs="Times New Roman"/>
          <w:b/>
          <w:sz w:val="28"/>
          <w:szCs w:val="28"/>
        </w:rPr>
        <w:t>Отчитаться о доходах</w:t>
      </w:r>
      <w:proofErr w:type="gramEnd"/>
      <w:r w:rsidRPr="0048501C">
        <w:rPr>
          <w:rFonts w:ascii="Times New Roman" w:hAnsi="Times New Roman" w:cs="Times New Roman"/>
          <w:b/>
          <w:sz w:val="28"/>
          <w:szCs w:val="28"/>
        </w:rPr>
        <w:t xml:space="preserve"> за 2025 год можно дистанционно через Личный кабинет для физических лиц</w:t>
      </w:r>
    </w:p>
    <w:bookmarkEnd w:id="0"/>
    <w:p w:rsidR="0048501C" w:rsidRPr="00801398" w:rsidRDefault="0048501C" w:rsidP="004850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501C" w:rsidRPr="00801398" w:rsidRDefault="0048501C" w:rsidP="004850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501C" w:rsidRPr="00801398" w:rsidRDefault="0048501C" w:rsidP="004850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Межрайонная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ИФНС России № 8 по Красноярскому краю напоминает</w:t>
      </w:r>
      <w:r w:rsidRPr="00801398">
        <w:rPr>
          <w:rFonts w:ascii="Times New Roman" w:hAnsi="Times New Roman" w:cs="Times New Roman"/>
          <w:sz w:val="28"/>
          <w:szCs w:val="28"/>
          <w:lang w:eastAsia="ru-RU"/>
        </w:rPr>
        <w:t>, что интернет-сервис ФНС России «Личный кабинет налогоплательщика для физических лиц» позволяет удобно и быстро представить налоговую декларацию по форме 3-НДФЛ.</w:t>
      </w:r>
    </w:p>
    <w:p w:rsidR="0048501C" w:rsidRPr="00801398" w:rsidRDefault="0048501C" w:rsidP="004850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398">
        <w:rPr>
          <w:rFonts w:ascii="Times New Roman" w:hAnsi="Times New Roman" w:cs="Times New Roman"/>
          <w:sz w:val="28"/>
          <w:szCs w:val="28"/>
          <w:lang w:eastAsia="ru-RU"/>
        </w:rPr>
        <w:t>Декларацию можно подать в режиме онлайн, воспользовавшись функционалом сервиса.</w:t>
      </w:r>
    </w:p>
    <w:p w:rsidR="0048501C" w:rsidRPr="00801398" w:rsidRDefault="0048501C" w:rsidP="0048501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398">
        <w:rPr>
          <w:rFonts w:ascii="Times New Roman" w:hAnsi="Times New Roman" w:cs="Times New Roman"/>
          <w:sz w:val="28"/>
          <w:szCs w:val="28"/>
          <w:lang w:eastAsia="ru-RU"/>
        </w:rPr>
        <w:t>Преимущества сервиса:</w:t>
      </w:r>
    </w:p>
    <w:p w:rsidR="0048501C" w:rsidRPr="00801398" w:rsidRDefault="0048501C" w:rsidP="004850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398">
        <w:rPr>
          <w:rFonts w:ascii="Times New Roman" w:hAnsi="Times New Roman" w:cs="Times New Roman"/>
          <w:sz w:val="28"/>
          <w:szCs w:val="28"/>
          <w:lang w:eastAsia="ru-RU"/>
        </w:rPr>
        <w:t>- возможность заполнения декларации онлайн без установки дополнительного программного обеспечения;</w:t>
      </w:r>
    </w:p>
    <w:p w:rsidR="0048501C" w:rsidRPr="00801398" w:rsidRDefault="0048501C" w:rsidP="004850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398">
        <w:rPr>
          <w:rFonts w:ascii="Times New Roman" w:hAnsi="Times New Roman" w:cs="Times New Roman"/>
          <w:sz w:val="28"/>
          <w:szCs w:val="28"/>
          <w:lang w:eastAsia="ru-RU"/>
        </w:rPr>
        <w:t>- автоматизированное внесение большинства необходимых данных (персональные данные, сведения о доходах, объекты собственности);</w:t>
      </w:r>
    </w:p>
    <w:p w:rsidR="0048501C" w:rsidRPr="00801398" w:rsidRDefault="0048501C" w:rsidP="004850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398">
        <w:rPr>
          <w:rFonts w:ascii="Times New Roman" w:hAnsi="Times New Roman" w:cs="Times New Roman"/>
          <w:sz w:val="28"/>
          <w:szCs w:val="28"/>
          <w:lang w:eastAsia="ru-RU"/>
        </w:rPr>
        <w:t>- приложение подтверждающих документов в электронном виде;</w:t>
      </w:r>
    </w:p>
    <w:p w:rsidR="0048501C" w:rsidRPr="00801398" w:rsidRDefault="0048501C" w:rsidP="004850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398">
        <w:rPr>
          <w:rFonts w:ascii="Times New Roman" w:hAnsi="Times New Roman" w:cs="Times New Roman"/>
          <w:sz w:val="28"/>
          <w:szCs w:val="28"/>
          <w:lang w:eastAsia="ru-RU"/>
        </w:rPr>
        <w:t>- уплату налога можно произвести сразу после подачи декларации, пополнив единый налоговый счёт необходимой суммой.</w:t>
      </w:r>
    </w:p>
    <w:p w:rsidR="0048501C" w:rsidRPr="0048501C" w:rsidRDefault="0048501C" w:rsidP="004850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398">
        <w:rPr>
          <w:rFonts w:ascii="Times New Roman" w:hAnsi="Times New Roman" w:cs="Times New Roman"/>
          <w:sz w:val="28"/>
          <w:szCs w:val="28"/>
          <w:lang w:eastAsia="ru-RU"/>
        </w:rPr>
        <w:t xml:space="preserve">Чтобы воспользоваться сервисом, достаточно войти в «Личный кабинет налогоплательщика для физических лиц» и выбрать пункт «Подать декларацию 3-НДФЛ». Затем пошагово заполнить необходимые поля и подтвердить отправку, следуя инструкциям сервиса. </w:t>
      </w:r>
    </w:p>
    <w:p w:rsidR="0048501C" w:rsidRPr="0048501C" w:rsidRDefault="0048501C" w:rsidP="0048501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398">
        <w:rPr>
          <w:rFonts w:ascii="Times New Roman" w:hAnsi="Times New Roman" w:cs="Times New Roman"/>
          <w:sz w:val="28"/>
          <w:szCs w:val="28"/>
          <w:lang w:eastAsia="ru-RU"/>
        </w:rPr>
        <w:t xml:space="preserve">Доступ к сервису «Личный кабинет налогоплательщика для физических лиц» на сайте ФНС России </w:t>
      </w:r>
      <w:proofErr w:type="spellStart"/>
      <w:r w:rsidRPr="00801398">
        <w:rPr>
          <w:rFonts w:ascii="Times New Roman" w:hAnsi="Times New Roman" w:cs="Times New Roman"/>
          <w:sz w:val="28"/>
          <w:szCs w:val="28"/>
          <w:lang w:val="en-US" w:eastAsia="ru-RU"/>
        </w:rPr>
        <w:t>nalog</w:t>
      </w:r>
      <w:proofErr w:type="spellEnd"/>
      <w:r w:rsidRPr="0080139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01398"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80139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01398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801398">
        <w:rPr>
          <w:rFonts w:ascii="Times New Roman" w:hAnsi="Times New Roman" w:cs="Times New Roman"/>
          <w:sz w:val="28"/>
          <w:szCs w:val="28"/>
          <w:lang w:eastAsia="ru-RU"/>
        </w:rPr>
        <w:t xml:space="preserve"> можно осуществить:</w:t>
      </w:r>
    </w:p>
    <w:p w:rsidR="0048501C" w:rsidRPr="00801398" w:rsidRDefault="0048501C" w:rsidP="004850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398">
        <w:rPr>
          <w:rFonts w:ascii="Times New Roman" w:hAnsi="Times New Roman" w:cs="Times New Roman"/>
          <w:sz w:val="28"/>
          <w:szCs w:val="28"/>
          <w:lang w:eastAsia="ru-RU"/>
        </w:rPr>
        <w:t xml:space="preserve">с помощью логина и пароля, </w:t>
      </w:r>
      <w:proofErr w:type="gramStart"/>
      <w:r w:rsidRPr="00801398">
        <w:rPr>
          <w:rFonts w:ascii="Times New Roman" w:hAnsi="Times New Roman" w:cs="Times New Roman"/>
          <w:sz w:val="28"/>
          <w:szCs w:val="28"/>
          <w:lang w:eastAsia="ru-RU"/>
        </w:rPr>
        <w:t>указанных</w:t>
      </w:r>
      <w:proofErr w:type="gramEnd"/>
      <w:r w:rsidRPr="00801398">
        <w:rPr>
          <w:rFonts w:ascii="Times New Roman" w:hAnsi="Times New Roman" w:cs="Times New Roman"/>
          <w:sz w:val="28"/>
          <w:szCs w:val="28"/>
          <w:lang w:eastAsia="ru-RU"/>
        </w:rPr>
        <w:t xml:space="preserve"> в регистрационной карте, полученной лично в любой инспекции ФНС России, независимо от места постановки на учет;</w:t>
      </w:r>
    </w:p>
    <w:p w:rsidR="0048501C" w:rsidRPr="00801398" w:rsidRDefault="0048501C" w:rsidP="004850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398">
        <w:rPr>
          <w:rFonts w:ascii="Times New Roman" w:hAnsi="Times New Roman" w:cs="Times New Roman"/>
          <w:sz w:val="28"/>
          <w:szCs w:val="28"/>
          <w:lang w:eastAsia="ru-RU"/>
        </w:rPr>
        <w:t>с помощью учетной записи Единой системы идентификац</w:t>
      </w:r>
      <w:proofErr w:type="gramStart"/>
      <w:r w:rsidRPr="00801398">
        <w:rPr>
          <w:rFonts w:ascii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Pr="00801398">
        <w:rPr>
          <w:rFonts w:ascii="Times New Roman" w:hAnsi="Times New Roman" w:cs="Times New Roman"/>
          <w:sz w:val="28"/>
          <w:szCs w:val="28"/>
          <w:lang w:eastAsia="ru-RU"/>
        </w:rPr>
        <w:t>тентификации (ЕСИА) – реквизитов доступа, используемых для авторизации на Едином портале государственных и муниципальных услуг.</w:t>
      </w:r>
    </w:p>
    <w:p w:rsidR="0048501C" w:rsidRPr="00801398" w:rsidRDefault="0048501C" w:rsidP="0048501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398">
        <w:rPr>
          <w:rFonts w:ascii="Times New Roman" w:hAnsi="Times New Roman" w:cs="Times New Roman"/>
          <w:sz w:val="28"/>
          <w:szCs w:val="28"/>
          <w:lang w:eastAsia="ru-RU"/>
        </w:rPr>
        <w:t>Декларацию о доходах, полученных в 2025 году, налогоплательщики обязаны представить не позднее 30 апреля 2026 года. Уплата исчисленного налога должна быть произведена не позднее 15 июля 2026 года.</w:t>
      </w:r>
    </w:p>
    <w:p w:rsidR="0048501C" w:rsidRPr="00801398" w:rsidRDefault="0048501C" w:rsidP="004850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3AAE" w:rsidRDefault="00DA3AAE"/>
    <w:sectPr w:rsidR="00DA3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745F"/>
    <w:multiLevelType w:val="hybridMultilevel"/>
    <w:tmpl w:val="9AE827C0"/>
    <w:lvl w:ilvl="0" w:tplc="96DE69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57C"/>
    <w:rsid w:val="0048501C"/>
    <w:rsid w:val="005B2EBB"/>
    <w:rsid w:val="0088757C"/>
    <w:rsid w:val="009910FB"/>
    <w:rsid w:val="00DA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0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0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Елена Романовна</dc:creator>
  <cp:lastModifiedBy>Алексеенко Юлия Владимировна</cp:lastModifiedBy>
  <cp:revision>2</cp:revision>
  <cp:lastPrinted>2026-04-21T02:43:00Z</cp:lastPrinted>
  <dcterms:created xsi:type="dcterms:W3CDTF">2026-04-24T10:35:00Z</dcterms:created>
  <dcterms:modified xsi:type="dcterms:W3CDTF">2026-04-24T10:35:00Z</dcterms:modified>
</cp:coreProperties>
</file>